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975" w:rsidRDefault="00042EEC" w:rsidP="00042EEC">
      <w:pPr>
        <w:jc w:val="center"/>
        <w:rPr>
          <w:b/>
        </w:rPr>
      </w:pPr>
      <w:r w:rsidRPr="00042EEC">
        <w:rPr>
          <w:b/>
        </w:rPr>
        <w:t>Памятка получателю</w:t>
      </w:r>
    </w:p>
    <w:p w:rsidR="00042EEC" w:rsidRDefault="00042EEC" w:rsidP="00042EEC">
      <w:pPr>
        <w:shd w:val="clear" w:color="auto" w:fill="FFFFFF"/>
        <w:spacing w:before="100" w:beforeAutospacing="1" w:after="225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Порядок получения заказа</w:t>
      </w:r>
    </w:p>
    <w:p w:rsidR="00042EEC" w:rsidRDefault="00042EEC" w:rsidP="00042EEC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Перед выездом уточните у Вашего менеджера весовые и объемные габариты заказа, чтобы правильно выбрать транспорт.</w:t>
      </w:r>
    </w:p>
    <w:p w:rsidR="00042EEC" w:rsidRDefault="00042EEC" w:rsidP="00042EEC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Для получения заказа представителю организации необходимо иметь:</w:t>
      </w:r>
    </w:p>
    <w:p w:rsidR="00042EEC" w:rsidRDefault="00042EEC" w:rsidP="00042EEC">
      <w:pPr>
        <w:shd w:val="clear" w:color="auto" w:fill="FFFFFF"/>
        <w:spacing w:before="375" w:after="375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оформленную доверенность на право получения материальных средств, или</w:t>
      </w:r>
    </w:p>
    <w:p w:rsidR="00042EEC" w:rsidRDefault="00042EEC" w:rsidP="00042EEC">
      <w:pPr>
        <w:shd w:val="clear" w:color="auto" w:fill="FFFFFF"/>
        <w:spacing w:before="375" w:after="375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Печать организации и доверенность на право подписи от лица руководителя организации, кроме случаев, когда получателем является сам руководитель организации.</w:t>
      </w:r>
    </w:p>
    <w:p w:rsidR="00042EEC" w:rsidRDefault="00042EEC" w:rsidP="00042EEC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Для получения Вашего заказа представителем транспортной (курьерской) организации необходимо:</w:t>
      </w:r>
    </w:p>
    <w:p w:rsidR="00042EEC" w:rsidRDefault="00042EEC" w:rsidP="00042EEC">
      <w:pPr>
        <w:shd w:val="clear" w:color="auto" w:fill="FFFFFF"/>
        <w:spacing w:before="375" w:after="375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При получении товара представитель транспортной (курьерской) компании обязан предоставить доверенность, подтверждающую его право на получение и перевозку товаров.</w:t>
      </w:r>
    </w:p>
    <w:p w:rsidR="00042EEC" w:rsidRDefault="00042EEC" w:rsidP="00042EEC">
      <w:pPr>
        <w:numPr>
          <w:ilvl w:val="0"/>
          <w:numId w:val="1"/>
        </w:numPr>
        <w:shd w:val="clear" w:color="auto" w:fill="FFFFFF"/>
        <w:spacing w:after="36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При получении товара на складе обязательно проверяйте все позиции заказа и их количество. Расписывайтесь в документах, только убедившись в получении всего товара.</w:t>
      </w:r>
    </w:p>
    <w:p w:rsidR="00042EEC" w:rsidRPr="00042EEC" w:rsidRDefault="00042EEC" w:rsidP="00042EEC">
      <w:pPr>
        <w:jc w:val="center"/>
        <w:rPr>
          <w:b/>
        </w:rPr>
      </w:pPr>
      <w:bookmarkStart w:id="0" w:name="_GoBack"/>
      <w:bookmarkEnd w:id="0"/>
    </w:p>
    <w:sectPr w:rsidR="00042EEC" w:rsidRPr="0004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D37D2"/>
    <w:multiLevelType w:val="multilevel"/>
    <w:tmpl w:val="4F14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EC"/>
    <w:rsid w:val="00042EEC"/>
    <w:rsid w:val="00DA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52A7"/>
  <w15:chartTrackingRefBased/>
  <w15:docId w15:val="{12F42E97-A290-4AC1-B9FD-73D8A4CD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4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В. Клочкова</dc:creator>
  <cp:keywords/>
  <dc:description/>
  <cp:lastModifiedBy>Екатерина В. Клочкова</cp:lastModifiedBy>
  <cp:revision>1</cp:revision>
  <dcterms:created xsi:type="dcterms:W3CDTF">2022-01-12T14:27:00Z</dcterms:created>
  <dcterms:modified xsi:type="dcterms:W3CDTF">2022-01-12T14:28:00Z</dcterms:modified>
</cp:coreProperties>
</file>